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B2" w:rsidRPr="00627E71" w:rsidRDefault="00973DB2" w:rsidP="00973DB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116205</wp:posOffset>
            </wp:positionV>
            <wp:extent cx="1128395" cy="733425"/>
            <wp:effectExtent l="0" t="0" r="0" b="9525"/>
            <wp:wrapNone/>
            <wp:docPr id="5" name="圖片 5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PQCRA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-290830</wp:posOffset>
                </wp:positionV>
                <wp:extent cx="746125" cy="248920"/>
                <wp:effectExtent l="5080" t="8890" r="10795" b="889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DB2" w:rsidRPr="004E4C49" w:rsidRDefault="00973DB2" w:rsidP="00973DB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E4C4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22.05pt;margin-top:-22.9pt;width:58.7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">
                <v:textbox>
                  <w:txbxContent>
                    <w:p w:rsidR="00973DB2" w:rsidRPr="004E4C49" w:rsidRDefault="00973DB2" w:rsidP="00973DB2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E4C49">
                        <w:rPr>
                          <w:rFonts w:ascii="標楷體" w:eastAsia="標楷體" w:hAnsi="標楷體" w:hint="eastAsia"/>
                          <w:sz w:val="28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C35854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:rsidR="00973DB2" w:rsidRDefault="00973DB2" w:rsidP="00973DB2">
      <w:pPr>
        <w:rPr>
          <w:rFonts w:ascii="標楷體"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5372100" cy="6858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DB2" w:rsidRPr="00F42F10" w:rsidRDefault="00973DB2" w:rsidP="00973DB2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1FE6">
                              <w:rPr>
                                <w:rFonts w:eastAsia="標楷體" w:hAnsi="標楷體"/>
                                <w:spacing w:val="70"/>
                                <w:kern w:val="0"/>
                                <w:sz w:val="28"/>
                                <w:szCs w:val="28"/>
                                <w:fitText w:val="7420" w:id="-997977598"/>
                              </w:rPr>
                              <w:t>事務局：健峰企業管理顧問股份有限公</w:t>
                            </w:r>
                            <w:r w:rsidRPr="00601FE6">
                              <w:rPr>
                                <w:rFonts w:eastAsia="標楷體" w:hAnsi="標楷體"/>
                                <w:kern w:val="0"/>
                                <w:sz w:val="28"/>
                                <w:szCs w:val="28"/>
                                <w:fitText w:val="7420" w:id="-997977598"/>
                              </w:rPr>
                              <w:t>司</w:t>
                            </w:r>
                            <w:r w:rsidRPr="00F42F1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973DB2" w:rsidRPr="00F42F10" w:rsidRDefault="00973DB2" w:rsidP="00973DB2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F42F10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601FE6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地址：桃園縣中壢市中山路</w:t>
                            </w:r>
                            <w:r w:rsidRPr="00601FE6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88</w:t>
                            </w:r>
                            <w:r w:rsidRPr="00601FE6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號</w:t>
                            </w:r>
                            <w:r w:rsidRPr="00601FE6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14</w:t>
                            </w:r>
                            <w:r w:rsidRPr="00601FE6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樓</w:t>
                            </w:r>
                            <w:r w:rsidRPr="00601FE6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 xml:space="preserve">  </w:t>
                            </w:r>
                            <w:r w:rsidRPr="00601FE6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電話：</w:t>
                            </w:r>
                            <w:r w:rsidRPr="00601FE6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(03)427-6555</w:t>
                            </w:r>
                            <w:r w:rsidRPr="00601FE6">
                              <w:rPr>
                                <w:rFonts w:eastAsia="標楷體"/>
                                <w:spacing w:val="40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103</w:t>
                            </w:r>
                            <w:r w:rsidRPr="00F42F10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973DB2" w:rsidRPr="00057250" w:rsidRDefault="00973DB2" w:rsidP="00973DB2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F42F10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傳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真：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(03)427-2550  E-mail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：</w:t>
                            </w:r>
                            <w:hyperlink r:id="rId7" w:history="1">
                              <w:r w:rsidRPr="00F42F10">
                                <w:rPr>
                                  <w:rStyle w:val="a7"/>
                                  <w:rFonts w:eastAsia="標楷體"/>
                                  <w:kern w:val="0"/>
                                  <w:sz w:val="20"/>
                                  <w:szCs w:val="16"/>
                                </w:rPr>
                                <w:t>pqcra.taiwan@vigorman.com.tw</w:t>
                              </w:r>
                            </w:hyperlink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聯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絡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人：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廖巧媛</w:t>
                            </w:r>
                          </w:p>
                          <w:p w:rsidR="00973DB2" w:rsidRDefault="00973DB2" w:rsidP="00973D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81pt;margin-top:-9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4AmgIAABo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" stroked="f">
                <v:textbox>
                  <w:txbxContent>
                    <w:p w:rsidR="00973DB2" w:rsidRPr="00F42F10" w:rsidRDefault="00973DB2" w:rsidP="00973DB2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0"/>
                          <w:szCs w:val="16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601FE6">
                        <w:rPr>
                          <w:rFonts w:eastAsia="標楷體" w:hAnsi="標楷體"/>
                          <w:spacing w:val="70"/>
                          <w:kern w:val="0"/>
                          <w:sz w:val="28"/>
                          <w:szCs w:val="28"/>
                          <w:fitText w:val="7420" w:id="-997977598"/>
                        </w:rPr>
                        <w:t>事務局：健峰企業管理顧問股份有限公</w:t>
                      </w:r>
                      <w:r w:rsidRPr="00601FE6">
                        <w:rPr>
                          <w:rFonts w:eastAsia="標楷體" w:hAnsi="標楷體"/>
                          <w:kern w:val="0"/>
                          <w:sz w:val="28"/>
                          <w:szCs w:val="28"/>
                          <w:fitText w:val="7420" w:id="-997977598"/>
                        </w:rPr>
                        <w:t>司</w:t>
                      </w:r>
                      <w:r w:rsidRPr="00F42F10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sz w:val="20"/>
                          <w:szCs w:val="16"/>
                        </w:rPr>
                        <w:t xml:space="preserve"> </w:t>
                      </w:r>
                    </w:p>
                    <w:p w:rsidR="00973DB2" w:rsidRPr="00F42F10" w:rsidRDefault="00973DB2" w:rsidP="00973DB2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F42F10">
                        <w:rPr>
                          <w:rFonts w:eastAsia="標楷體"/>
                          <w:sz w:val="20"/>
                          <w:szCs w:val="16"/>
                        </w:rPr>
                        <w:t xml:space="preserve">  </w:t>
                      </w:r>
                      <w:r w:rsidRPr="00601FE6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地址：桃園縣中壢市中山路</w:t>
                      </w:r>
                      <w:r w:rsidRPr="00601FE6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88</w:t>
                      </w:r>
                      <w:r w:rsidRPr="00601FE6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號</w:t>
                      </w:r>
                      <w:r w:rsidRPr="00601FE6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14</w:t>
                      </w:r>
                      <w:r w:rsidRPr="00601FE6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樓</w:t>
                      </w:r>
                      <w:r w:rsidRPr="00601FE6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 xml:space="preserve">  </w:t>
                      </w:r>
                      <w:r w:rsidRPr="00601FE6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電話：</w:t>
                      </w:r>
                      <w:r w:rsidRPr="00601FE6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(03)427-6555</w:t>
                      </w:r>
                      <w:r w:rsidRPr="00601FE6">
                        <w:rPr>
                          <w:rFonts w:eastAsia="標楷體"/>
                          <w:spacing w:val="40"/>
                          <w:kern w:val="0"/>
                          <w:sz w:val="20"/>
                          <w:szCs w:val="16"/>
                          <w:fitText w:val="7400" w:id="-997549309"/>
                        </w:rPr>
                        <w:t>*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103</w:t>
                      </w:r>
                      <w:r w:rsidRPr="00F42F10">
                        <w:rPr>
                          <w:rFonts w:eastAsia="標楷體"/>
                          <w:sz w:val="20"/>
                          <w:szCs w:val="16"/>
                        </w:rPr>
                        <w:t xml:space="preserve"> </w:t>
                      </w:r>
                    </w:p>
                    <w:p w:rsidR="00973DB2" w:rsidRPr="00057250" w:rsidRDefault="00973DB2" w:rsidP="00973DB2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F42F10">
                        <w:rPr>
                          <w:rFonts w:eastAsia="標楷體"/>
                          <w:sz w:val="20"/>
                          <w:szCs w:val="16"/>
                        </w:rPr>
                        <w:t xml:space="preserve">  </w:t>
                      </w: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傳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真：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(03)427-2550  E-mail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：</w:t>
                      </w:r>
                      <w:hyperlink r:id="rId8" w:history="1">
                        <w:r w:rsidRPr="00F42F10">
                          <w:rPr>
                            <w:rStyle w:val="a7"/>
                            <w:rFonts w:eastAsia="標楷體"/>
                            <w:kern w:val="0"/>
                            <w:sz w:val="20"/>
                            <w:szCs w:val="16"/>
                          </w:rPr>
                          <w:t>pqcra.taiwan@vigorman.com.tw</w:t>
                        </w:r>
                      </w:hyperlink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聯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絡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人：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廖巧媛</w:t>
                      </w:r>
                    </w:p>
                    <w:p w:rsidR="00973DB2" w:rsidRDefault="00973DB2" w:rsidP="00973D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3DB2" w:rsidRDefault="00973DB2" w:rsidP="00973DB2">
      <w:pPr>
        <w:spacing w:line="480" w:lineRule="atLeast"/>
      </w:pPr>
    </w:p>
    <w:p w:rsidR="00973DB2" w:rsidRPr="0054065A" w:rsidRDefault="00973DB2" w:rsidP="00973DB2">
      <w:pPr>
        <w:spacing w:line="0" w:lineRule="atLeast"/>
        <w:ind w:right="420"/>
        <w:jc w:val="right"/>
        <w:rPr>
          <w:rFonts w:eastAsia="標楷體"/>
          <w:b/>
          <w:sz w:val="28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　　　</w:t>
      </w:r>
    </w:p>
    <w:p w:rsidR="00973DB2" w:rsidRPr="00151685" w:rsidRDefault="00973DB2" w:rsidP="00973DB2">
      <w:pPr>
        <w:spacing w:line="0" w:lineRule="atLeast"/>
        <w:jc w:val="center"/>
        <w:rPr>
          <w:rFonts w:eastAsia="標楷體"/>
          <w:b/>
          <w:sz w:val="52"/>
          <w:szCs w:val="52"/>
        </w:rPr>
      </w:pPr>
      <w:r>
        <w:rPr>
          <w:rFonts w:eastAsia="標楷體" w:hint="eastAsia"/>
          <w:b/>
          <w:sz w:val="52"/>
          <w:szCs w:val="52"/>
        </w:rPr>
        <w:t>應徵參加</w:t>
      </w:r>
      <w:r w:rsidRPr="00151685">
        <w:rPr>
          <w:rFonts w:eastAsia="標楷體"/>
          <w:b/>
          <w:sz w:val="52"/>
          <w:szCs w:val="52"/>
        </w:rPr>
        <w:t>第</w:t>
      </w:r>
      <w:r w:rsidRPr="009129FD">
        <w:rPr>
          <w:rFonts w:eastAsia="Arial Unicode MS"/>
          <w:b/>
          <w:sz w:val="56"/>
          <w:szCs w:val="56"/>
        </w:rPr>
        <w:t>1</w:t>
      </w:r>
      <w:r>
        <w:rPr>
          <w:rFonts w:eastAsia="Arial Unicode MS" w:hint="eastAsia"/>
          <w:b/>
          <w:sz w:val="56"/>
          <w:szCs w:val="56"/>
        </w:rPr>
        <w:t>97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:rsidR="00973DB2" w:rsidRDefault="00973DB2" w:rsidP="00973DB2">
      <w:pPr>
        <w:spacing w:line="0" w:lineRule="atLeast"/>
        <w:rPr>
          <w:rFonts w:eastAsia="標楷體"/>
          <w:sz w:val="28"/>
          <w:szCs w:val="28"/>
        </w:rPr>
      </w:pPr>
      <w:r w:rsidRPr="00E02298">
        <w:rPr>
          <w:rFonts w:eastAsia="標楷體"/>
          <w:sz w:val="28"/>
          <w:szCs w:val="28"/>
        </w:rPr>
        <w:t xml:space="preserve">               </w:t>
      </w:r>
    </w:p>
    <w:p w:rsidR="00973DB2" w:rsidRPr="0025072D" w:rsidRDefault="00973DB2" w:rsidP="00973DB2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Pr="00E02298">
        <w:rPr>
          <w:rFonts w:eastAsia="標楷體"/>
          <w:sz w:val="28"/>
          <w:szCs w:val="28"/>
        </w:rPr>
        <w:t>舉辦日期：</w:t>
      </w:r>
      <w:r>
        <w:rPr>
          <w:rFonts w:eastAsia="標楷體" w:hint="eastAsia"/>
          <w:sz w:val="28"/>
          <w:szCs w:val="28"/>
        </w:rPr>
        <w:t>104</w:t>
      </w:r>
      <w:r w:rsidRPr="00E02298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 w:rsidRPr="00E02298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20</w:t>
      </w:r>
      <w:r w:rsidRPr="00E02298">
        <w:rPr>
          <w:rFonts w:eastAsia="標楷體"/>
          <w:sz w:val="28"/>
          <w:szCs w:val="28"/>
        </w:rPr>
        <w:t>日</w:t>
      </w:r>
      <w:r w:rsidRPr="00E02298">
        <w:rPr>
          <w:rFonts w:eastAsia="標楷體"/>
          <w:sz w:val="28"/>
          <w:szCs w:val="28"/>
        </w:rPr>
        <w:t>(</w:t>
      </w:r>
      <w:r w:rsidRPr="00E02298">
        <w:rPr>
          <w:rFonts w:eastAsia="標楷體"/>
          <w:sz w:val="28"/>
          <w:szCs w:val="28"/>
        </w:rPr>
        <w:t>星期五</w:t>
      </w:r>
      <w:r w:rsidRPr="00E02298">
        <w:rPr>
          <w:rFonts w:eastAsia="標楷體"/>
          <w:sz w:val="28"/>
          <w:szCs w:val="28"/>
        </w:rPr>
        <w:t>)</w:t>
      </w:r>
    </w:p>
    <w:p w:rsidR="00973DB2" w:rsidRPr="00E02298" w:rsidRDefault="00973DB2" w:rsidP="00973DB2">
      <w:pPr>
        <w:spacing w:line="0" w:lineRule="atLeast"/>
        <w:rPr>
          <w:rFonts w:eastAsia="標楷體"/>
          <w:b/>
          <w:sz w:val="28"/>
          <w:szCs w:val="28"/>
        </w:rPr>
      </w:pPr>
      <w:r w:rsidRPr="00E02298">
        <w:rPr>
          <w:rFonts w:eastAsia="標楷體"/>
          <w:sz w:val="28"/>
          <w:szCs w:val="28"/>
        </w:rPr>
        <w:t xml:space="preserve">         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Pr="00E02298">
        <w:rPr>
          <w:rFonts w:eastAsia="標楷體"/>
          <w:sz w:val="28"/>
          <w:szCs w:val="28"/>
        </w:rPr>
        <w:t>9</w:t>
      </w:r>
      <w:r w:rsidRPr="00E02298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</w:t>
      </w:r>
      <w:r w:rsidRPr="00E02298">
        <w:rPr>
          <w:rFonts w:eastAsia="標楷體"/>
          <w:sz w:val="28"/>
          <w:szCs w:val="28"/>
        </w:rPr>
        <w:t>0 ~ 17</w:t>
      </w:r>
      <w:r w:rsidRPr="00E02298">
        <w:rPr>
          <w:rFonts w:eastAsia="標楷體"/>
          <w:sz w:val="28"/>
          <w:szCs w:val="28"/>
        </w:rPr>
        <w:t>：</w:t>
      </w:r>
      <w:r w:rsidRPr="00E02298">
        <w:rPr>
          <w:rFonts w:eastAsia="標楷體"/>
          <w:sz w:val="28"/>
          <w:szCs w:val="28"/>
        </w:rPr>
        <w:t>00</w:t>
      </w:r>
    </w:p>
    <w:p w:rsidR="00973DB2" w:rsidRPr="00EC4F77" w:rsidRDefault="00973DB2" w:rsidP="00973DB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</w:t>
      </w:r>
      <w:r>
        <w:rPr>
          <w:rFonts w:eastAsia="標楷體"/>
          <w:sz w:val="28"/>
          <w:szCs w:val="28"/>
        </w:rPr>
        <w:t>舉辦地點：</w:t>
      </w:r>
      <w:r>
        <w:rPr>
          <w:rFonts w:ascii="標楷體" w:eastAsia="標楷體" w:hAnsi="標楷體" w:hint="eastAsia"/>
          <w:sz w:val="28"/>
          <w:szCs w:val="28"/>
        </w:rPr>
        <w:t>國立台灣科學教育館 國際會議廳</w:t>
      </w:r>
    </w:p>
    <w:p w:rsidR="00973DB2" w:rsidRPr="00432DB1" w:rsidRDefault="00973DB2" w:rsidP="00973DB2">
      <w:pPr>
        <w:spacing w:line="0" w:lineRule="atLeas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EC4F7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台北市士商路189號9樓</w:t>
      </w:r>
      <w:r w:rsidRPr="00EC4F77">
        <w:rPr>
          <w:rFonts w:ascii="標楷體" w:eastAsia="標楷體" w:hAnsi="標楷體" w:hint="eastAsia"/>
          <w:sz w:val="28"/>
          <w:szCs w:val="28"/>
        </w:rPr>
        <w:t>)</w:t>
      </w:r>
      <w:r w:rsidRPr="00432DB1">
        <w:rPr>
          <w:rFonts w:eastAsia="標楷體"/>
          <w:sz w:val="28"/>
          <w:szCs w:val="28"/>
        </w:rPr>
        <w:t xml:space="preserve"> </w:t>
      </w:r>
    </w:p>
    <w:p w:rsidR="00973DB2" w:rsidRPr="00646B38" w:rsidRDefault="00973DB2" w:rsidP="00973DB2">
      <w:pPr>
        <w:spacing w:line="440" w:lineRule="exact"/>
        <w:ind w:left="181"/>
        <w:rPr>
          <w:rFonts w:ascii="標楷體" w:eastAsia="標楷體" w:hAnsi="標楷體"/>
          <w:sz w:val="28"/>
          <w:szCs w:val="28"/>
        </w:rPr>
      </w:pPr>
      <w:r w:rsidRPr="00646B38">
        <w:rPr>
          <w:rFonts w:ascii="標楷體" w:eastAsia="標楷體" w:hAnsi="標楷體" w:hint="eastAsia"/>
          <w:sz w:val="28"/>
          <w:szCs w:val="28"/>
        </w:rPr>
        <w:t>□ 願意推薦優秀品管圈參加發表</w:t>
      </w:r>
    </w:p>
    <w:p w:rsidR="00973DB2" w:rsidRPr="00646B38" w:rsidRDefault="00973DB2" w:rsidP="00973DB2">
      <w:pPr>
        <w:spacing w:line="440" w:lineRule="exact"/>
        <w:ind w:left="181"/>
        <w:rPr>
          <w:rFonts w:ascii="標楷體" w:eastAsia="標楷體" w:hAnsi="標楷體"/>
          <w:sz w:val="28"/>
          <w:szCs w:val="28"/>
        </w:rPr>
      </w:pPr>
      <w:r w:rsidRPr="00646B38">
        <w:rPr>
          <w:rFonts w:ascii="標楷體" w:eastAsia="標楷體" w:hAnsi="標楷體" w:hint="eastAsia"/>
          <w:sz w:val="28"/>
          <w:szCs w:val="28"/>
        </w:rPr>
        <w:t>□ 因事未能參加</w:t>
      </w:r>
    </w:p>
    <w:p w:rsidR="00973DB2" w:rsidRDefault="00973DB2" w:rsidP="00973DB2">
      <w:pPr>
        <w:spacing w:line="360" w:lineRule="auto"/>
        <w:ind w:left="180"/>
        <w:jc w:val="center"/>
        <w:rPr>
          <w:rFonts w:eastAsia="標楷體"/>
          <w:b/>
          <w:sz w:val="44"/>
          <w:szCs w:val="44"/>
        </w:rPr>
      </w:pPr>
      <w:r w:rsidRPr="00D92AC2">
        <w:rPr>
          <w:rFonts w:eastAsia="標楷體"/>
          <w:b/>
          <w:sz w:val="44"/>
          <w:szCs w:val="44"/>
        </w:rPr>
        <w:t>參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加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發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表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申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請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表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3330"/>
        <w:gridCol w:w="270"/>
        <w:gridCol w:w="1440"/>
        <w:gridCol w:w="2340"/>
      </w:tblGrid>
      <w:tr w:rsidR="00973DB2" w:rsidRPr="0069481F" w:rsidTr="00EA4932"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7380" w:type="dxa"/>
            <w:gridSpan w:val="4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3DB2" w:rsidRPr="0069481F" w:rsidTr="00EA4932"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發表圈圈名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3DB2" w:rsidRPr="0069481F" w:rsidTr="00EA4932"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330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 w:rsidRPr="005046F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710" w:type="dxa"/>
            <w:gridSpan w:val="2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圈活動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69481F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2340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3DB2" w:rsidRPr="0069481F" w:rsidTr="00EA4932">
        <w:trPr>
          <w:trHeight w:val="480"/>
        </w:trPr>
        <w:tc>
          <w:tcPr>
            <w:tcW w:w="2448" w:type="dxa"/>
            <w:tcBorders>
              <w:bottom w:val="single" w:sz="4" w:space="0" w:color="auto"/>
            </w:tcBorders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發表題目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3DB2" w:rsidRPr="0069481F" w:rsidTr="00EA4932">
        <w:trPr>
          <w:trHeight w:val="600"/>
        </w:trPr>
        <w:tc>
          <w:tcPr>
            <w:tcW w:w="2448" w:type="dxa"/>
            <w:tcBorders>
              <w:top w:val="single" w:sz="4" w:space="0" w:color="auto"/>
            </w:tcBorders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</w:tcBorders>
          </w:tcPr>
          <w:p w:rsidR="00973DB2" w:rsidRDefault="00973DB2" w:rsidP="00EA4932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481F">
              <w:rPr>
                <w:rFonts w:ascii="標楷體" w:eastAsia="標楷體" w:hAnsi="標楷體" w:hint="eastAsia"/>
              </w:rPr>
              <w:t>年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69481F">
              <w:rPr>
                <w:rFonts w:ascii="標楷體" w:eastAsia="標楷體" w:hAnsi="標楷體" w:hint="eastAsia"/>
              </w:rPr>
              <w:t xml:space="preserve">月　至　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69481F">
              <w:rPr>
                <w:rFonts w:ascii="標楷體" w:eastAsia="標楷體" w:hAnsi="標楷體" w:hint="eastAsia"/>
              </w:rPr>
              <w:t>年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481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73DB2" w:rsidRPr="0069481F" w:rsidRDefault="00973DB2" w:rsidP="00EA4932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(須為報名截止日前12個月內完成之改善案)</w:t>
            </w:r>
          </w:p>
        </w:tc>
      </w:tr>
      <w:tr w:rsidR="00973DB2" w:rsidRPr="0069481F" w:rsidTr="00EA4932"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7380" w:type="dxa"/>
            <w:gridSpan w:val="4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3DB2" w:rsidRPr="0069481F" w:rsidTr="00EA4932"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3600" w:type="dxa"/>
            <w:gridSpan w:val="2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2340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3DB2" w:rsidRPr="0069481F" w:rsidTr="00EA4932"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600" w:type="dxa"/>
            <w:gridSpan w:val="2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340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3DB2" w:rsidRPr="0069481F" w:rsidTr="00EA4932"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380" w:type="dxa"/>
            <w:gridSpan w:val="4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3DB2" w:rsidRPr="0069481F" w:rsidTr="00EA4932">
        <w:trPr>
          <w:trHeight w:val="70"/>
        </w:trPr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380" w:type="dxa"/>
            <w:gridSpan w:val="4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3DB2" w:rsidRPr="0069481F" w:rsidTr="00EA4932">
        <w:trPr>
          <w:trHeight w:val="70"/>
        </w:trPr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書面審查結果</w:t>
            </w:r>
          </w:p>
        </w:tc>
        <w:tc>
          <w:tcPr>
            <w:tcW w:w="7380" w:type="dxa"/>
            <w:gridSpan w:val="4"/>
          </w:tcPr>
          <w:p w:rsidR="00973DB2" w:rsidRPr="00884673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  <w:color w:val="7F7F7F"/>
                <w:sz w:val="20"/>
                <w:szCs w:val="20"/>
              </w:rPr>
            </w:pPr>
            <w:r w:rsidRPr="00884673">
              <w:rPr>
                <w:rFonts w:ascii="標楷體" w:eastAsia="標楷體" w:hAnsi="標楷體" w:hint="eastAsia"/>
                <w:color w:val="7F7F7F"/>
                <w:szCs w:val="20"/>
              </w:rPr>
              <w:t>(本欄由主辦單位填寫)</w:t>
            </w:r>
          </w:p>
        </w:tc>
      </w:tr>
      <w:tr w:rsidR="00973DB2" w:rsidRPr="0069481F" w:rsidTr="00EA4932">
        <w:trPr>
          <w:trHeight w:val="70"/>
        </w:trPr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  <w:sz w:val="28"/>
                <w:szCs w:val="28"/>
              </w:rPr>
              <w:t xml:space="preserve">企業/醫院推薦章  </w:t>
            </w:r>
          </w:p>
        </w:tc>
        <w:tc>
          <w:tcPr>
            <w:tcW w:w="7380" w:type="dxa"/>
            <w:gridSpan w:val="4"/>
          </w:tcPr>
          <w:p w:rsidR="00973DB2" w:rsidRPr="0069481F" w:rsidRDefault="00973DB2" w:rsidP="00EA493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73DB2" w:rsidRPr="0069481F" w:rsidRDefault="00973DB2" w:rsidP="00EA493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73DB2" w:rsidRPr="0069481F" w:rsidRDefault="00973DB2" w:rsidP="00EA493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973DB2" w:rsidRPr="00DD1616" w:rsidRDefault="00973DB2" w:rsidP="00973DB2">
      <w:pPr>
        <w:spacing w:line="360" w:lineRule="auto"/>
        <w:rPr>
          <w:rFonts w:eastAsia="標楷體"/>
        </w:rPr>
      </w:pPr>
      <w:r w:rsidRPr="0046343E">
        <w:rPr>
          <w:rFonts w:eastAsia="標楷體" w:hAnsi="標楷體"/>
          <w:b/>
          <w:color w:val="0000FF"/>
          <w:sz w:val="36"/>
          <w:szCs w:val="36"/>
        </w:rPr>
        <w:t>※</w:t>
      </w:r>
      <w:r w:rsidRPr="0046343E">
        <w:rPr>
          <w:rFonts w:eastAsia="標楷體"/>
          <w:b/>
          <w:color w:val="0000FF"/>
          <w:sz w:val="36"/>
          <w:szCs w:val="36"/>
        </w:rPr>
        <w:t>請於</w:t>
      </w:r>
      <w:r w:rsidRPr="0046343E">
        <w:rPr>
          <w:rFonts w:eastAsia="標楷體" w:hint="eastAsia"/>
          <w:b/>
          <w:color w:val="FF0000"/>
          <w:sz w:val="36"/>
          <w:szCs w:val="36"/>
        </w:rPr>
        <w:t xml:space="preserve"> </w:t>
      </w:r>
      <w:r>
        <w:rPr>
          <w:rFonts w:eastAsia="標楷體" w:hint="eastAsia"/>
          <w:b/>
          <w:color w:val="FF0000"/>
          <w:sz w:val="36"/>
          <w:szCs w:val="36"/>
        </w:rPr>
        <w:t>104</w:t>
      </w:r>
      <w:r>
        <w:rPr>
          <w:rFonts w:eastAsia="標楷體" w:hint="eastAsia"/>
          <w:b/>
          <w:color w:val="FF0000"/>
          <w:sz w:val="36"/>
          <w:szCs w:val="36"/>
        </w:rPr>
        <w:t>年</w:t>
      </w:r>
      <w:r>
        <w:rPr>
          <w:rFonts w:eastAsia="標楷體" w:hint="eastAsia"/>
          <w:b/>
          <w:color w:val="FF0000"/>
          <w:sz w:val="36"/>
          <w:szCs w:val="36"/>
        </w:rPr>
        <w:t>1</w:t>
      </w:r>
      <w:r w:rsidRPr="0046343E">
        <w:rPr>
          <w:rFonts w:eastAsia="標楷體"/>
          <w:b/>
          <w:color w:val="FF0000"/>
          <w:sz w:val="36"/>
          <w:szCs w:val="36"/>
        </w:rPr>
        <w:t>月</w:t>
      </w:r>
      <w:r>
        <w:rPr>
          <w:rFonts w:eastAsia="標楷體" w:hint="eastAsia"/>
          <w:b/>
          <w:color w:val="FF0000"/>
          <w:sz w:val="36"/>
          <w:szCs w:val="36"/>
        </w:rPr>
        <w:t>15</w:t>
      </w:r>
      <w:r w:rsidRPr="0046343E">
        <w:rPr>
          <w:rFonts w:eastAsia="標楷體"/>
          <w:b/>
          <w:color w:val="FF0000"/>
          <w:sz w:val="36"/>
          <w:szCs w:val="36"/>
        </w:rPr>
        <w:t>日</w:t>
      </w:r>
      <w:r>
        <w:rPr>
          <w:rFonts w:eastAsia="標楷體" w:hint="eastAsia"/>
          <w:b/>
          <w:color w:val="FF0000"/>
          <w:sz w:val="36"/>
          <w:szCs w:val="36"/>
        </w:rPr>
        <w:t xml:space="preserve"> (</w:t>
      </w:r>
      <w:r>
        <w:rPr>
          <w:rFonts w:eastAsia="標楷體" w:hint="eastAsia"/>
          <w:b/>
          <w:color w:val="FF0000"/>
          <w:sz w:val="36"/>
          <w:szCs w:val="36"/>
        </w:rPr>
        <w:t>四</w:t>
      </w:r>
      <w:r>
        <w:rPr>
          <w:rFonts w:eastAsia="標楷體" w:hint="eastAsia"/>
          <w:b/>
          <w:color w:val="FF0000"/>
          <w:sz w:val="36"/>
          <w:szCs w:val="36"/>
        </w:rPr>
        <w:t xml:space="preserve">) </w:t>
      </w:r>
      <w:r w:rsidRPr="0046343E">
        <w:rPr>
          <w:rFonts w:eastAsia="標楷體"/>
          <w:b/>
          <w:color w:val="FF0000"/>
          <w:sz w:val="36"/>
          <w:szCs w:val="36"/>
        </w:rPr>
        <w:t>前</w:t>
      </w:r>
      <w:r w:rsidRPr="0046343E">
        <w:rPr>
          <w:rFonts w:eastAsia="標楷體" w:hint="eastAsia"/>
          <w:b/>
          <w:color w:val="0000FF"/>
          <w:sz w:val="36"/>
          <w:szCs w:val="36"/>
        </w:rPr>
        <w:t xml:space="preserve"> </w:t>
      </w:r>
      <w:r w:rsidRPr="0046343E">
        <w:rPr>
          <w:rFonts w:eastAsia="標楷體"/>
          <w:b/>
          <w:color w:val="0000FF"/>
          <w:sz w:val="36"/>
          <w:szCs w:val="36"/>
        </w:rPr>
        <w:t>傳回全國品管圈總部</w:t>
      </w:r>
      <w:r>
        <w:rPr>
          <w:rFonts w:eastAsia="標楷體" w:hint="eastAsia"/>
          <w:b/>
          <w:color w:val="0000FF"/>
          <w:sz w:val="36"/>
          <w:szCs w:val="36"/>
        </w:rPr>
        <w:t>。</w:t>
      </w:r>
    </w:p>
    <w:p w:rsidR="00973DB2" w:rsidRDefault="00973DB2" w:rsidP="00973DB2">
      <w:pPr>
        <w:spacing w:line="360" w:lineRule="auto"/>
        <w:rPr>
          <w:rFonts w:eastAsia="標楷體" w:hint="eastAsia"/>
          <w:sz w:val="52"/>
          <w:szCs w:val="52"/>
        </w:rPr>
      </w:pPr>
      <w:r>
        <w:rPr>
          <w:rFonts w:eastAsia="標楷體" w:hint="eastAsia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148590</wp:posOffset>
                </wp:positionV>
                <wp:extent cx="1704340" cy="763905"/>
                <wp:effectExtent l="0" t="635" r="381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6"/>
                            </w:tblGrid>
                            <w:tr w:rsidR="00973DB2" w:rsidTr="00EB2978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2396" w:type="dxa"/>
                                  <w:shd w:val="clear" w:color="auto" w:fill="auto"/>
                                  <w:vAlign w:val="center"/>
                                </w:tcPr>
                                <w:p w:rsidR="00973DB2" w:rsidRPr="00EB2978" w:rsidRDefault="00973DB2" w:rsidP="000C319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B2978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參加大會屆數</w:t>
                                  </w:r>
                                </w:p>
                              </w:tc>
                            </w:tr>
                            <w:tr w:rsidR="00973DB2" w:rsidTr="00EB2978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2396" w:type="dxa"/>
                                  <w:shd w:val="clear" w:color="auto" w:fill="auto"/>
                                  <w:vAlign w:val="center"/>
                                </w:tcPr>
                                <w:p w:rsidR="00973DB2" w:rsidRPr="00EB2978" w:rsidRDefault="00973DB2" w:rsidP="000C319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B2978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第 197 屆</w:t>
                                  </w:r>
                                </w:p>
                              </w:tc>
                            </w:tr>
                          </w:tbl>
                          <w:p w:rsidR="00973DB2" w:rsidRDefault="00973DB2" w:rsidP="00973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350.05pt;margin-top:11.7pt;width:134.2pt;height: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6"/>
                      </w:tblGrid>
                      <w:tr w:rsidR="00973DB2" w:rsidTr="00EB2978">
                        <w:trPr>
                          <w:trHeight w:val="416"/>
                          <w:jc w:val="center"/>
                        </w:trPr>
                        <w:tc>
                          <w:tcPr>
                            <w:tcW w:w="2396" w:type="dxa"/>
                            <w:shd w:val="clear" w:color="auto" w:fill="auto"/>
                            <w:vAlign w:val="center"/>
                          </w:tcPr>
                          <w:p w:rsidR="00973DB2" w:rsidRPr="00EB2978" w:rsidRDefault="00973DB2" w:rsidP="000C319C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B297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參加大會屆數</w:t>
                            </w:r>
                          </w:p>
                        </w:tc>
                      </w:tr>
                      <w:tr w:rsidR="00973DB2" w:rsidTr="00EB2978">
                        <w:trPr>
                          <w:trHeight w:val="417"/>
                          <w:jc w:val="center"/>
                        </w:trPr>
                        <w:tc>
                          <w:tcPr>
                            <w:tcW w:w="2396" w:type="dxa"/>
                            <w:shd w:val="clear" w:color="auto" w:fill="auto"/>
                            <w:vAlign w:val="center"/>
                          </w:tcPr>
                          <w:p w:rsidR="00973DB2" w:rsidRPr="00EB2978" w:rsidRDefault="00973DB2" w:rsidP="000C319C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B297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第 197 屆</w:t>
                            </w:r>
                          </w:p>
                        </w:tc>
                      </w:tr>
                    </w:tbl>
                    <w:p w:rsidR="00973DB2" w:rsidRDefault="00973DB2" w:rsidP="00973DB2"/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-100330</wp:posOffset>
                </wp:positionV>
                <wp:extent cx="746125" cy="248920"/>
                <wp:effectExtent l="5080" t="8890" r="10795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DB2" w:rsidRPr="004E4C49" w:rsidRDefault="00973DB2" w:rsidP="00973DB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10.05pt;margin-top:-7.9pt;width:58.75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">
                <v:textbox>
                  <w:txbxContent>
                    <w:p w:rsidR="00973DB2" w:rsidRPr="004E4C49" w:rsidRDefault="00973DB2" w:rsidP="00973DB2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</w:p>
    <w:p w:rsidR="00973DB2" w:rsidRPr="00A72D27" w:rsidRDefault="00973DB2" w:rsidP="00973DB2">
      <w:pPr>
        <w:spacing w:line="360" w:lineRule="auto"/>
        <w:jc w:val="center"/>
        <w:rPr>
          <w:rFonts w:eastAsia="標楷體"/>
          <w:sz w:val="52"/>
          <w:szCs w:val="52"/>
        </w:rPr>
      </w:pPr>
      <w:r w:rsidRPr="00A72D27">
        <w:rPr>
          <w:rFonts w:eastAsia="標楷體" w:hint="eastAsia"/>
          <w:sz w:val="52"/>
          <w:szCs w:val="52"/>
        </w:rPr>
        <w:t>圈改善活動說明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3605"/>
        <w:gridCol w:w="1803"/>
        <w:gridCol w:w="2524"/>
      </w:tblGrid>
      <w:tr w:rsidR="00973DB2" w:rsidTr="00EA4932">
        <w:trPr>
          <w:trHeight w:val="550"/>
        </w:trPr>
        <w:tc>
          <w:tcPr>
            <w:tcW w:w="1622" w:type="dxa"/>
            <w:vAlign w:val="center"/>
          </w:tcPr>
          <w:p w:rsidR="00973DB2" w:rsidRPr="0089411B" w:rsidRDefault="00973DB2" w:rsidP="00EA493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</w:tcPr>
          <w:p w:rsidR="00973DB2" w:rsidRPr="0089411B" w:rsidRDefault="00973DB2" w:rsidP="00EA4932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73DB2" w:rsidTr="00EA4932">
        <w:trPr>
          <w:trHeight w:val="522"/>
        </w:trPr>
        <w:tc>
          <w:tcPr>
            <w:tcW w:w="1622" w:type="dxa"/>
            <w:vAlign w:val="center"/>
          </w:tcPr>
          <w:p w:rsidR="00973DB2" w:rsidRPr="0089411B" w:rsidRDefault="00973DB2" w:rsidP="00EA493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</w:tcPr>
          <w:p w:rsidR="00973DB2" w:rsidRPr="0089411B" w:rsidRDefault="00973DB2" w:rsidP="00EA4932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</w:tcPr>
          <w:p w:rsidR="00973DB2" w:rsidRPr="0089411B" w:rsidRDefault="00973DB2" w:rsidP="00EA4932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11B">
              <w:rPr>
                <w:rFonts w:eastAsia="標楷體" w:hint="eastAsia"/>
                <w:sz w:val="28"/>
                <w:szCs w:val="28"/>
              </w:rPr>
              <w:t>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11B">
              <w:rPr>
                <w:rFonts w:eastAsia="標楷體" w:hint="eastAsia"/>
                <w:sz w:val="28"/>
                <w:szCs w:val="28"/>
              </w:rPr>
              <w:t>屬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11B">
              <w:rPr>
                <w:rFonts w:eastAsia="標楷體" w:hint="eastAsia"/>
                <w:sz w:val="28"/>
                <w:szCs w:val="28"/>
              </w:rPr>
              <w:t>部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11B">
              <w:rPr>
                <w:rFonts w:eastAsia="標楷體" w:hint="eastAsia"/>
                <w:sz w:val="28"/>
                <w:szCs w:val="28"/>
              </w:rPr>
              <w:t>門</w:t>
            </w:r>
          </w:p>
        </w:tc>
        <w:tc>
          <w:tcPr>
            <w:tcW w:w="2524" w:type="dxa"/>
          </w:tcPr>
          <w:p w:rsidR="00973DB2" w:rsidRPr="0089411B" w:rsidRDefault="00973DB2" w:rsidP="00EA4932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73DB2" w:rsidTr="00EA4932">
        <w:trPr>
          <w:trHeight w:val="718"/>
        </w:trPr>
        <w:tc>
          <w:tcPr>
            <w:tcW w:w="1622" w:type="dxa"/>
            <w:vAlign w:val="center"/>
          </w:tcPr>
          <w:p w:rsidR="00973DB2" w:rsidRPr="0089411B" w:rsidRDefault="00973DB2" w:rsidP="00EA493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</w:tcPr>
          <w:p w:rsidR="00973DB2" w:rsidRPr="0089411B" w:rsidRDefault="00973DB2" w:rsidP="00EA4932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73DB2" w:rsidTr="00EA4932">
        <w:trPr>
          <w:trHeight w:val="832"/>
        </w:trPr>
        <w:tc>
          <w:tcPr>
            <w:tcW w:w="1622" w:type="dxa"/>
            <w:vAlign w:val="center"/>
          </w:tcPr>
          <w:p w:rsidR="00973DB2" w:rsidRPr="0089411B" w:rsidRDefault="00973DB2" w:rsidP="00EA493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:rsidR="00973DB2" w:rsidRPr="0089411B" w:rsidRDefault="00973DB2" w:rsidP="00EA4932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B46C4">
              <w:rPr>
                <w:rFonts w:eastAsia="標楷體" w:hint="eastAsia"/>
                <w:szCs w:val="28"/>
              </w:rPr>
              <w:t>(</w:t>
            </w:r>
            <w:r w:rsidRPr="00DB46C4">
              <w:rPr>
                <w:rFonts w:ascii="標楷體" w:eastAsia="標楷體" w:hAnsi="標楷體" w:hint="eastAsia"/>
                <w:sz w:val="22"/>
              </w:rPr>
              <w:t>須為報名截止日前12個月內完成之改善案)</w:t>
            </w:r>
          </w:p>
        </w:tc>
      </w:tr>
      <w:tr w:rsidR="00973DB2" w:rsidTr="00EA4932">
        <w:trPr>
          <w:trHeight w:val="986"/>
        </w:trPr>
        <w:tc>
          <w:tcPr>
            <w:tcW w:w="1622" w:type="dxa"/>
            <w:vAlign w:val="center"/>
          </w:tcPr>
          <w:p w:rsidR="00973DB2" w:rsidRPr="0089411B" w:rsidRDefault="00973DB2" w:rsidP="00EA493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改善前後有形成果比較</w:t>
            </w:r>
          </w:p>
        </w:tc>
        <w:tc>
          <w:tcPr>
            <w:tcW w:w="7932" w:type="dxa"/>
            <w:gridSpan w:val="3"/>
          </w:tcPr>
          <w:p w:rsidR="00973DB2" w:rsidRPr="00DB46C4" w:rsidRDefault="00973DB2" w:rsidP="00EA4932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73DB2" w:rsidTr="00EA4932">
        <w:trPr>
          <w:trHeight w:val="8600"/>
        </w:trPr>
        <w:tc>
          <w:tcPr>
            <w:tcW w:w="9554" w:type="dxa"/>
            <w:gridSpan w:val="4"/>
          </w:tcPr>
          <w:p w:rsidR="00973DB2" w:rsidRPr="0089411B" w:rsidRDefault="00973DB2" w:rsidP="00EA4932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 w:rsidRPr="0089411B">
              <w:rPr>
                <w:rFonts w:eastAsia="標楷體" w:hint="eastAsia"/>
                <w:sz w:val="28"/>
                <w:szCs w:val="28"/>
              </w:rPr>
              <w:t>方式簡要說明（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:rsidR="00973DB2" w:rsidRPr="004E4C49" w:rsidRDefault="00973DB2" w:rsidP="00EA4932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973DB2" w:rsidRPr="00DC2DE5" w:rsidRDefault="00973DB2" w:rsidP="00973DB2">
      <w:pPr>
        <w:spacing w:line="360" w:lineRule="auto"/>
        <w:rPr>
          <w:rFonts w:eastAsia="標楷體" w:hint="eastAsia"/>
          <w:sz w:val="36"/>
          <w:szCs w:val="36"/>
        </w:rPr>
      </w:pPr>
      <w:r w:rsidRPr="00A4687F">
        <w:rPr>
          <w:rFonts w:eastAsia="標楷體" w:hint="eastAsia"/>
          <w:b/>
          <w:color w:val="0000FF"/>
          <w:sz w:val="36"/>
          <w:szCs w:val="36"/>
        </w:rPr>
        <w:t>◎請</w:t>
      </w:r>
      <w:r w:rsidRPr="002C01B2">
        <w:rPr>
          <w:rFonts w:eastAsia="標楷體" w:hint="eastAsia"/>
          <w:b/>
          <w:color w:val="0000FF"/>
          <w:sz w:val="36"/>
          <w:szCs w:val="36"/>
          <w:u w:val="single"/>
        </w:rPr>
        <w:t>連同參加發表申請表</w:t>
      </w:r>
      <w:r w:rsidRPr="00A4687F">
        <w:rPr>
          <w:rFonts w:eastAsia="標楷體" w:hint="eastAsia"/>
          <w:b/>
          <w:color w:val="0000FF"/>
          <w:sz w:val="36"/>
          <w:szCs w:val="36"/>
        </w:rPr>
        <w:t>一併於</w:t>
      </w:r>
      <w:r>
        <w:rPr>
          <w:rFonts w:eastAsia="標楷體" w:hint="eastAsia"/>
          <w:b/>
          <w:color w:val="FF0000"/>
          <w:sz w:val="36"/>
          <w:szCs w:val="36"/>
        </w:rPr>
        <w:t>104</w:t>
      </w:r>
      <w:r w:rsidRPr="0046343E">
        <w:rPr>
          <w:rFonts w:eastAsia="標楷體"/>
          <w:b/>
          <w:color w:val="FF0000"/>
          <w:sz w:val="36"/>
          <w:szCs w:val="36"/>
        </w:rPr>
        <w:t>年</w:t>
      </w:r>
      <w:r>
        <w:rPr>
          <w:rFonts w:eastAsia="標楷體" w:hint="eastAsia"/>
          <w:b/>
          <w:color w:val="FF0000"/>
          <w:sz w:val="36"/>
          <w:szCs w:val="36"/>
        </w:rPr>
        <w:t>1</w:t>
      </w:r>
      <w:r w:rsidRPr="0046343E">
        <w:rPr>
          <w:rFonts w:eastAsia="標楷體"/>
          <w:b/>
          <w:color w:val="FF0000"/>
          <w:sz w:val="36"/>
          <w:szCs w:val="36"/>
        </w:rPr>
        <w:t>月</w:t>
      </w:r>
      <w:r>
        <w:rPr>
          <w:rFonts w:eastAsia="標楷體" w:hint="eastAsia"/>
          <w:b/>
          <w:color w:val="FF0000"/>
          <w:sz w:val="36"/>
          <w:szCs w:val="36"/>
        </w:rPr>
        <w:t>15</w:t>
      </w:r>
      <w:r w:rsidRPr="0046343E">
        <w:rPr>
          <w:rFonts w:eastAsia="標楷體"/>
          <w:b/>
          <w:color w:val="FF0000"/>
          <w:sz w:val="36"/>
          <w:szCs w:val="36"/>
        </w:rPr>
        <w:t>日</w:t>
      </w:r>
      <w:r>
        <w:rPr>
          <w:rFonts w:eastAsia="標楷體" w:hint="eastAsia"/>
          <w:b/>
          <w:color w:val="FF0000"/>
          <w:sz w:val="36"/>
          <w:szCs w:val="36"/>
        </w:rPr>
        <w:t>(</w:t>
      </w:r>
      <w:r>
        <w:rPr>
          <w:rFonts w:eastAsia="標楷體" w:hint="eastAsia"/>
          <w:b/>
          <w:color w:val="FF0000"/>
          <w:sz w:val="36"/>
          <w:szCs w:val="36"/>
        </w:rPr>
        <w:t>四</w:t>
      </w:r>
      <w:r>
        <w:rPr>
          <w:rFonts w:eastAsia="標楷體" w:hint="eastAsia"/>
          <w:b/>
          <w:color w:val="FF0000"/>
          <w:sz w:val="36"/>
          <w:szCs w:val="36"/>
        </w:rPr>
        <w:t>)</w:t>
      </w:r>
      <w:r w:rsidRPr="0046343E">
        <w:rPr>
          <w:rFonts w:eastAsia="標楷體"/>
          <w:b/>
          <w:color w:val="FF0000"/>
          <w:sz w:val="36"/>
          <w:szCs w:val="36"/>
        </w:rPr>
        <w:t>前</w:t>
      </w:r>
      <w:r>
        <w:rPr>
          <w:rFonts w:eastAsia="標楷體" w:hint="eastAsia"/>
          <w:b/>
          <w:color w:val="0000FF"/>
          <w:sz w:val="36"/>
          <w:szCs w:val="36"/>
        </w:rPr>
        <w:t>回傳</w:t>
      </w:r>
      <w:r w:rsidRPr="00A4687F">
        <w:rPr>
          <w:rFonts w:eastAsia="標楷體" w:hint="eastAsia"/>
          <w:b/>
          <w:color w:val="0000FF"/>
          <w:sz w:val="36"/>
          <w:szCs w:val="36"/>
        </w:rPr>
        <w:t>。</w:t>
      </w:r>
    </w:p>
    <w:p w:rsidR="005D771A" w:rsidRPr="00973DB2" w:rsidRDefault="005D771A">
      <w:bookmarkStart w:id="0" w:name="_GoBack"/>
      <w:bookmarkEnd w:id="0"/>
    </w:p>
    <w:sectPr w:rsidR="005D771A" w:rsidRPr="00973DB2" w:rsidSect="00973DB2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B2" w:rsidRDefault="00973DB2" w:rsidP="00973DB2">
      <w:r>
        <w:separator/>
      </w:r>
    </w:p>
  </w:endnote>
  <w:endnote w:type="continuationSeparator" w:id="0">
    <w:p w:rsidR="00973DB2" w:rsidRDefault="00973DB2" w:rsidP="0097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B2" w:rsidRDefault="00973DB2" w:rsidP="00973DB2">
      <w:r>
        <w:separator/>
      </w:r>
    </w:p>
  </w:footnote>
  <w:footnote w:type="continuationSeparator" w:id="0">
    <w:p w:rsidR="00973DB2" w:rsidRDefault="00973DB2" w:rsidP="00973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A8"/>
    <w:rsid w:val="005D771A"/>
    <w:rsid w:val="008E54A8"/>
    <w:rsid w:val="0097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5:chartTrackingRefBased/>
  <w15:docId w15:val="{2421BA08-9672-4A76-B0D1-25BF5D23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D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D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3D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DB2"/>
    <w:rPr>
      <w:sz w:val="20"/>
      <w:szCs w:val="20"/>
    </w:rPr>
  </w:style>
  <w:style w:type="character" w:styleId="a7">
    <w:name w:val="Hyperlink"/>
    <w:rsid w:val="00973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.taiwan@vigorman.com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qcra.taiwan@vigorman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vigor002</dc:creator>
  <cp:keywords/>
  <dc:description/>
  <cp:lastModifiedBy>vigor002</cp:lastModifiedBy>
  <cp:revision>2</cp:revision>
  <dcterms:created xsi:type="dcterms:W3CDTF">2014-12-08T06:52:00Z</dcterms:created>
  <dcterms:modified xsi:type="dcterms:W3CDTF">2014-12-08T06:53:00Z</dcterms:modified>
</cp:coreProperties>
</file>